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2839"/>
      </w:tblGrid>
      <w:tr w:rsidR="007544AC" w:rsidTr="007544AC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C" w:rsidRDefault="007544AC" w:rsidP="007544AC">
            <w:pPr>
              <w:pStyle w:val="Corpsdetexte"/>
              <w:ind w:right="283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-15875</wp:posOffset>
                  </wp:positionV>
                  <wp:extent cx="997585" cy="981075"/>
                  <wp:effectExtent l="0" t="0" r="0" b="9525"/>
                  <wp:wrapTopAndBottom/>
                  <wp:docPr id="3" name="Image 3" descr="logo_r.normandie-portrait-cm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r.normandie-portrait-cm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C" w:rsidRDefault="007544AC" w:rsidP="007544AC">
            <w:pPr>
              <w:pStyle w:val="Corpsdetexte"/>
              <w:ind w:right="283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988695"/>
                  <wp:effectExtent l="0" t="0" r="1905" b="1905"/>
                  <wp:docPr id="2" name="Image 2" descr="cid:image005.png@01D8BEBE.815E3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5.png@01D8BEBE.815E3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C" w:rsidRDefault="007544AC" w:rsidP="007544AC">
            <w:pPr>
              <w:pStyle w:val="Corpsdetexte"/>
              <w:ind w:right="283"/>
              <w:rPr>
                <w:lang w:val="en-US"/>
              </w:rPr>
            </w:pPr>
            <w:r>
              <w:rPr>
                <w:noProof/>
                <w:color w:val="000000"/>
                <w:lang w:val="en-US" w:eastAsia="fr-FR"/>
              </w:rPr>
              <w:drawing>
                <wp:inline distT="0" distB="0" distL="0" distR="0">
                  <wp:extent cx="861060" cy="850900"/>
                  <wp:effectExtent l="0" t="0" r="0" b="6350"/>
                  <wp:docPr id="1" name="Image 1" descr="cid:image006.jpg@01D8BEBE.815E3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6.jpg@01D8BEBE.815E3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4AC" w:rsidRDefault="007544AC" w:rsidP="007544A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544AC" w:rsidRDefault="007544AC" w:rsidP="007544A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544AC" w:rsidRDefault="007544AC" w:rsidP="007544AC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Avec Atouts Normandie, la Région accompagne les jeunes normands au quotidien ! </w:t>
      </w:r>
    </w:p>
    <w:p w:rsidR="007544AC" w:rsidRDefault="007544AC" w:rsidP="007544AC">
      <w:pPr>
        <w:rPr>
          <w:rFonts w:ascii="Arial" w:hAnsi="Arial" w:cs="Arial"/>
          <w:b/>
          <w:bCs/>
        </w:rPr>
      </w:pPr>
    </w:p>
    <w:p w:rsidR="007544AC" w:rsidRDefault="007544AC" w:rsidP="007544AC">
      <w:pPr>
        <w:jc w:val="both"/>
        <w:rPr>
          <w:rFonts w:ascii="Arial" w:hAnsi="Arial" w:cs="Arial"/>
          <w:b/>
          <w:bCs/>
        </w:rPr>
      </w:pPr>
      <w:r w:rsidRPr="007544AC">
        <w:rPr>
          <w:rFonts w:ascii="Arial" w:hAnsi="Arial" w:cs="Arial"/>
          <w:b/>
          <w:bCs/>
        </w:rPr>
        <w:t>La rentrée est souvent synonyme de nouveaux projets et de dépenses</w:t>
      </w:r>
      <w:r w:rsidRPr="007544AC">
        <w:rPr>
          <w:rFonts w:ascii="Arial" w:hAnsi="Arial" w:cs="Arial"/>
          <w:b/>
          <w:bCs/>
          <w:strike/>
        </w:rPr>
        <w:t xml:space="preserve"> </w:t>
      </w:r>
      <w:r w:rsidRPr="007544AC">
        <w:rPr>
          <w:rFonts w:ascii="Arial" w:hAnsi="Arial" w:cs="Arial"/>
          <w:b/>
          <w:bCs/>
        </w:rPr>
        <w:t xml:space="preserve">! C’est le moment </w:t>
      </w:r>
      <w:r>
        <w:rPr>
          <w:rFonts w:ascii="Arial" w:hAnsi="Arial" w:cs="Arial"/>
          <w:b/>
          <w:bCs/>
        </w:rPr>
        <w:t xml:space="preserve">idéal pour les jeunes normands d’adhérer ou de renouveler leur adhésion au dispositif d’aides « Atouts Normandie », mis en place par la Région pour les accompagner dans leur quotidien.  Pour ce faire, rendez-vous sur le site dédié : </w:t>
      </w:r>
      <w:hyperlink r:id="rId10" w:history="1">
        <w:r>
          <w:rPr>
            <w:rStyle w:val="Lienhypertexte"/>
            <w:rFonts w:ascii="Arial" w:hAnsi="Arial" w:cs="Arial"/>
            <w:b/>
            <w:bCs/>
          </w:rPr>
          <w:t>https://atouts.normandie.fr</w:t>
        </w:r>
      </w:hyperlink>
    </w:p>
    <w:p w:rsidR="007544AC" w:rsidRDefault="007544AC" w:rsidP="007544AC">
      <w:pPr>
        <w:jc w:val="both"/>
        <w:rPr>
          <w:rFonts w:ascii="Arial" w:hAnsi="Arial" w:cs="Arial"/>
          <w:b/>
          <w:bCs/>
        </w:rPr>
      </w:pPr>
    </w:p>
    <w:p w:rsidR="007544AC" w:rsidRDefault="007544AC" w:rsidP="007544A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 dispositif Atouts Normandie permet aux jeunes normands de bénéficier de différents types d’aides :</w:t>
      </w:r>
    </w:p>
    <w:p w:rsidR="007544AC" w:rsidRPr="007544AC" w:rsidRDefault="007544AC" w:rsidP="007544AC">
      <w:pPr>
        <w:pStyle w:val="Paragraphedeliste"/>
        <w:numPr>
          <w:ilvl w:val="0"/>
          <w:numId w:val="1"/>
        </w:numPr>
        <w:spacing w:after="120"/>
        <w:jc w:val="both"/>
        <w:rPr>
          <w:rFonts w:eastAsia="Times New Roman"/>
          <w:b/>
          <w:bCs/>
        </w:rPr>
      </w:pPr>
      <w:r w:rsidRPr="007544AC">
        <w:rPr>
          <w:rFonts w:eastAsia="Times New Roman"/>
          <w:b/>
          <w:bCs/>
        </w:rPr>
        <w:t>Des aides pour financer ses études secondaires</w:t>
      </w:r>
    </w:p>
    <w:p w:rsidR="007544AC" w:rsidRP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Les élèves inscrits dans un établissement normand (lycée ou MFR) peuvent bénéficier, sur simple inscription, d’une aide comprise entre 40 et 70 euros pour l’achat de manuels scolaires. </w:t>
      </w:r>
    </w:p>
    <w:p w:rsidR="007544AC" w:rsidRPr="007544AC" w:rsidRDefault="007544AC" w:rsidP="007544AC">
      <w:pPr>
        <w:jc w:val="both"/>
        <w:rPr>
          <w:rFonts w:ascii="Arial" w:hAnsi="Arial" w:cs="Arial"/>
        </w:rPr>
      </w:pPr>
    </w:p>
    <w:p w:rsidR="007544AC" w:rsidRPr="007544AC" w:rsidRDefault="007544AC" w:rsidP="007544AC">
      <w:pPr>
        <w:spacing w:after="120"/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Les élèves en première année de formation en filière professionnelle peuvent aussi bénéficier d’une aide de 100 euros pour acheter un équipement professionnel. </w:t>
      </w:r>
    </w:p>
    <w:p w:rsidR="007544AC" w:rsidRPr="007544AC" w:rsidRDefault="007544AC" w:rsidP="007544AC">
      <w:pPr>
        <w:jc w:val="both"/>
        <w:rPr>
          <w:rFonts w:ascii="Arial" w:hAnsi="Arial" w:cs="Arial"/>
        </w:rPr>
      </w:pPr>
    </w:p>
    <w:p w:rsidR="007544AC" w:rsidRPr="007544AC" w:rsidRDefault="007544AC" w:rsidP="007544AC">
      <w:pPr>
        <w:pStyle w:val="Paragraphedeliste"/>
        <w:numPr>
          <w:ilvl w:val="0"/>
          <w:numId w:val="1"/>
        </w:numPr>
        <w:spacing w:after="120"/>
        <w:jc w:val="both"/>
        <w:rPr>
          <w:rFonts w:eastAsia="Times New Roman"/>
          <w:b/>
          <w:bCs/>
        </w:rPr>
      </w:pPr>
      <w:r w:rsidRPr="007544AC">
        <w:rPr>
          <w:rFonts w:eastAsia="Times New Roman"/>
          <w:b/>
          <w:bCs/>
        </w:rPr>
        <w:t>Des aides pour financer ses loisirs et ses projets</w:t>
      </w:r>
    </w:p>
    <w:p w:rsidR="007544AC" w:rsidRP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>Contre une adhésion de 10 euros, le volet « Loisirs » d’Atouts Normandie permet aux 15-25 ans d’obtenir des aides financières pour pratiquer une activité sportive ou artistique, pour l’achat de places de cinéma, de billets de concerts ou de festival…</w:t>
      </w:r>
    </w:p>
    <w:p w:rsidR="007544AC" w:rsidRPr="007544AC" w:rsidRDefault="007544AC" w:rsidP="007544AC">
      <w:pPr>
        <w:jc w:val="both"/>
        <w:rPr>
          <w:rFonts w:ascii="Arial" w:hAnsi="Arial" w:cs="Arial"/>
        </w:rPr>
      </w:pPr>
    </w:p>
    <w:p w:rsidR="007544AC" w:rsidRP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Ce volet permet aussi aux 15-25 ans de bénéficier de bourses pour réaliser un projet : jusqu’à 40 euros pour financer une formation (BAFA / BAFD/BNSSA / premiers secours) ou participer à un chantier de jeunes bénévoles et jusqu’à 3 000 euros pour mener à bien un projet collectif en Normandie. </w:t>
      </w:r>
    </w:p>
    <w:p w:rsidR="007544AC" w:rsidRPr="007544AC" w:rsidRDefault="007544AC" w:rsidP="007544AC">
      <w:pPr>
        <w:jc w:val="both"/>
        <w:rPr>
          <w:rFonts w:ascii="Arial" w:hAnsi="Arial" w:cs="Arial"/>
        </w:rPr>
      </w:pPr>
    </w:p>
    <w:p w:rsidR="007544AC" w:rsidRPr="007544AC" w:rsidRDefault="007544AC" w:rsidP="007544AC">
      <w:pPr>
        <w:pStyle w:val="Paragraphedeliste"/>
        <w:numPr>
          <w:ilvl w:val="0"/>
          <w:numId w:val="1"/>
        </w:numPr>
        <w:spacing w:after="120"/>
        <w:ind w:left="714" w:hanging="357"/>
        <w:jc w:val="both"/>
        <w:rPr>
          <w:b/>
          <w:bCs/>
        </w:rPr>
      </w:pPr>
      <w:r w:rsidRPr="007544AC">
        <w:rPr>
          <w:b/>
          <w:bCs/>
        </w:rPr>
        <w:t xml:space="preserve">Des aides pour partir à l’étranger </w:t>
      </w:r>
    </w:p>
    <w:p w:rsidR="007544AC" w:rsidRDefault="007544AC" w:rsidP="007544AC">
      <w:pPr>
        <w:jc w:val="both"/>
        <w:rPr>
          <w:rFonts w:ascii="Arial" w:hAnsi="Arial" w:cs="Arial"/>
        </w:rPr>
      </w:pPr>
      <w:r w:rsidRPr="007544AC">
        <w:rPr>
          <w:rFonts w:ascii="Arial" w:hAnsi="Arial" w:cs="Arial"/>
        </w:rPr>
        <w:t xml:space="preserve">Avec le </w:t>
      </w:r>
      <w:proofErr w:type="spellStart"/>
      <w:r w:rsidRPr="007544AC">
        <w:rPr>
          <w:rFonts w:ascii="Arial" w:hAnsi="Arial" w:cs="Arial"/>
        </w:rPr>
        <w:t>Pass</w:t>
      </w:r>
      <w:proofErr w:type="spellEnd"/>
      <w:r w:rsidRPr="007544AC">
        <w:rPr>
          <w:rFonts w:ascii="Arial" w:hAnsi="Arial" w:cs="Arial"/>
        </w:rPr>
        <w:t xml:space="preserve"> Monde, la Région soutient aussi la mobilité internationale des jeunes de 15 à 30 ans. Les jeunes peuvent ainsi obtenir une aide d’un montant pouvant aller jusqu’à 1440</w:t>
      </w:r>
      <w:r>
        <w:rPr>
          <w:rFonts w:ascii="Arial" w:hAnsi="Arial" w:cs="Arial"/>
        </w:rPr>
        <w:t xml:space="preserve"> euros pour un stage, une mission de volontariat ou un projet à l’étranger.</w:t>
      </w:r>
    </w:p>
    <w:p w:rsidR="007544AC" w:rsidRDefault="007544AC" w:rsidP="007544AC">
      <w:pPr>
        <w:rPr>
          <w:rFonts w:ascii="Arial" w:hAnsi="Arial" w:cs="Arial"/>
        </w:rPr>
      </w:pPr>
    </w:p>
    <w:p w:rsidR="004F3AB2" w:rsidRPr="00174961" w:rsidRDefault="007544AC">
      <w:pPr>
        <w:rPr>
          <w:color w:val="0563C1"/>
          <w:u w:val="single"/>
        </w:rPr>
      </w:pPr>
      <w:r>
        <w:rPr>
          <w:rFonts w:ascii="Arial" w:hAnsi="Arial" w:cs="Arial"/>
        </w:rPr>
        <w:t xml:space="preserve">Plus d’informations et inscription sur le site dédié : </w:t>
      </w:r>
      <w:hyperlink r:id="rId11" w:history="1">
        <w:r>
          <w:rPr>
            <w:rStyle w:val="Lienhypertexte"/>
            <w:rFonts w:ascii="Arial" w:hAnsi="Arial" w:cs="Arial"/>
          </w:rPr>
          <w:t>https://atouts.normandie.fr</w:t>
        </w:r>
      </w:hyperlink>
      <w:bookmarkStart w:id="0" w:name="_GoBack"/>
      <w:bookmarkEnd w:id="0"/>
    </w:p>
    <w:sectPr w:rsidR="004F3AB2" w:rsidRPr="0017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44E64"/>
    <w:multiLevelType w:val="hybridMultilevel"/>
    <w:tmpl w:val="1B166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AC"/>
    <w:rsid w:val="00174961"/>
    <w:rsid w:val="004F3AB2"/>
    <w:rsid w:val="0075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98CE"/>
  <w15:chartTrackingRefBased/>
  <w15:docId w15:val="{30B9CDFD-F14C-48CC-A121-7215D59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4A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44A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544AC"/>
    <w:pPr>
      <w:autoSpaceDE w:val="0"/>
      <w:autoSpaceDN w:val="0"/>
      <w:ind w:left="720"/>
      <w:contextualSpacing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1"/>
    <w:semiHidden/>
    <w:unhideWhenUsed/>
    <w:rsid w:val="007544AC"/>
    <w:pPr>
      <w:autoSpaceDE w:val="0"/>
      <w:autoSpaceDN w:val="0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54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5.png@01D8BEBE.815E3C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touts.normandi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outs.normandie.f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jpg@01D8BEBE.815E3C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 Aurelie</dc:creator>
  <cp:keywords/>
  <dc:description/>
  <cp:lastModifiedBy>GAUTIER Aurelie</cp:lastModifiedBy>
  <cp:revision>2</cp:revision>
  <dcterms:created xsi:type="dcterms:W3CDTF">2022-09-21T10:42:00Z</dcterms:created>
  <dcterms:modified xsi:type="dcterms:W3CDTF">2022-09-21T10:42:00Z</dcterms:modified>
</cp:coreProperties>
</file>